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Протокол</w:t>
      </w:r>
    </w:p>
    <w:p w14:paraId="02000000">
      <w:pPr>
        <w:spacing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заседания комиссии по противодействию коррупции ГБУСОН РО «СРЦ Орловского района»</w:t>
      </w:r>
    </w:p>
    <w:p w14:paraId="0300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04000000">
      <w:pPr>
        <w:tabs>
          <w:tab w:leader="none" w:pos="7000" w:val="left"/>
        </w:tabs>
        <w:spacing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п. Орловский                                       </w:t>
      </w:r>
      <w:r>
        <w:rPr>
          <w:rFonts w:ascii="Times New Roman" w:hAnsi="Times New Roman"/>
          <w:sz w:val="28"/>
        </w:rPr>
        <w:t>№2                                         11.09.2023г.</w:t>
      </w:r>
    </w:p>
    <w:p w14:paraId="05000000">
      <w:pPr>
        <w:pStyle w:val="Style_1"/>
        <w:spacing w:after="0" w:before="0" w:line="240" w:lineRule="auto"/>
        <w:ind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>Присутствовали:</w:t>
      </w:r>
      <w:r>
        <w:rPr>
          <w:rFonts w:ascii="Times New Roman" w:hAnsi="Times New Roman"/>
          <w:b w:val="1"/>
          <w:sz w:val="28"/>
          <w:highlight w:val="white"/>
        </w:rPr>
        <w:t xml:space="preserve"> </w:t>
      </w:r>
    </w:p>
    <w:p w14:paraId="0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. о. заместителя директора ГБУСОН РО </w:t>
      </w:r>
      <w:r>
        <w:rPr>
          <w:rFonts w:ascii="Times New Roman" w:hAnsi="Times New Roman"/>
          <w:sz w:val="28"/>
        </w:rPr>
        <w:t>«СРЦ Орловского района»</w:t>
      </w:r>
      <w:r>
        <w:rPr>
          <w:rFonts w:ascii="Times New Roman" w:hAnsi="Times New Roman"/>
          <w:sz w:val="28"/>
        </w:rPr>
        <w:t xml:space="preserve"> Князева Е. Н. </w:t>
      </w:r>
      <w:r>
        <w:rPr>
          <w:rFonts w:ascii="Times New Roman" w:hAnsi="Times New Roman"/>
          <w:sz w:val="28"/>
        </w:rPr>
        <w:t xml:space="preserve"> – председатель комиссии</w:t>
      </w:r>
      <w:r>
        <w:rPr>
          <w:rFonts w:ascii="Times New Roman" w:hAnsi="Times New Roman"/>
          <w:sz w:val="28"/>
        </w:rPr>
        <w:t>.</w:t>
      </w:r>
    </w:p>
    <w:p w14:paraId="0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Социальный педагог отделения диагностики и социально – правовой помощи Фомичева И. Ю. – заместитель председателя комиссии.</w:t>
      </w:r>
    </w:p>
    <w:p w14:paraId="0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рисконсульт </w:t>
      </w:r>
      <w:r>
        <w:rPr>
          <w:rFonts w:ascii="Times New Roman" w:hAnsi="Times New Roman"/>
          <w:sz w:val="28"/>
        </w:rPr>
        <w:t>Чекалов</w:t>
      </w:r>
      <w:r>
        <w:rPr>
          <w:rFonts w:ascii="Times New Roman" w:hAnsi="Times New Roman"/>
          <w:sz w:val="28"/>
        </w:rPr>
        <w:t xml:space="preserve"> М. Ю. – секретарь комиссии.</w:t>
      </w:r>
    </w:p>
    <w:p w14:paraId="0B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Члены комиссии:</w:t>
      </w:r>
    </w:p>
    <w:p w14:paraId="0C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Бураков А. В. – главный бухгалтер.</w:t>
      </w:r>
    </w:p>
    <w:p w14:paraId="0D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Прокопенко И. И. – заведующая отделением диагностики</w:t>
      </w:r>
      <w:r>
        <w:rPr>
          <w:rFonts w:ascii="Times New Roman" w:hAnsi="Times New Roman"/>
          <w:sz w:val="28"/>
        </w:rPr>
        <w:t xml:space="preserve"> и социально – правовой помощи.</w:t>
      </w:r>
    </w:p>
    <w:p w14:paraId="0E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Нестеренко Е. И.  – воспитатель отделения социальной реабилитации.</w:t>
      </w:r>
    </w:p>
    <w:p w14:paraId="0F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Морозова Г. Г. – медицинская сестра.</w:t>
      </w:r>
    </w:p>
    <w:p w14:paraId="1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Присутствовали 25 человек (сотрудники ГБУСОН РО «СРЦ Орловского района»)</w:t>
      </w:r>
    </w:p>
    <w:p w14:paraId="12000000">
      <w:pPr>
        <w:tabs>
          <w:tab w:leader="none" w:pos="7000" w:val="left"/>
        </w:tabs>
        <w:spacing w:line="240" w:lineRule="auto"/>
        <w:ind/>
        <w:rPr>
          <w:rFonts w:ascii="Times New Roman" w:hAnsi="Times New Roman"/>
          <w:sz w:val="28"/>
        </w:rPr>
      </w:pPr>
    </w:p>
    <w:p w14:paraId="13000000">
      <w:pPr>
        <w:tabs>
          <w:tab w:leader="none" w:pos="7000" w:val="left"/>
        </w:tabs>
        <w:spacing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Повестка дня:</w:t>
      </w:r>
    </w:p>
    <w:p w14:paraId="14000000">
      <w:pPr>
        <w:numPr>
          <w:numId w:val="1"/>
        </w:numPr>
        <w:tabs>
          <w:tab w:leader="none" w:pos="3195" w:val="left"/>
        </w:tabs>
        <w:spacing w:after="0" w:line="240" w:lineRule="auto"/>
        <w:ind w:hanging="720" w:left="709"/>
        <w:rPr>
          <w:rFonts w:ascii="Times New Roman" w:hAnsi="Times New Roman"/>
          <w:b w:val="0"/>
          <w:i w:val="0"/>
          <w:smallCaps w:val="0"/>
          <w:strike w:val="0"/>
          <w:color w:val="000000"/>
          <w:spacing w:val="3"/>
          <w:sz w:val="28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pacing w:val="3"/>
          <w:sz w:val="28"/>
          <w:u w:val="none"/>
        </w:rPr>
        <w:t>«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pacing w:val="3"/>
          <w:sz w:val="28"/>
          <w:u w:val="none"/>
        </w:rPr>
        <w:t>Внесение изменений в План мероприятий по противодействию коррупции в ГБУСОН РО «СРЦ Орловского района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pacing w:val="3"/>
          <w:sz w:val="28"/>
          <w:u w:val="none"/>
        </w:rPr>
        <w:t>» (докладчик Чекалов М. Ю.).</w:t>
      </w:r>
    </w:p>
    <w:p w14:paraId="15000000">
      <w:pPr>
        <w:numPr>
          <w:numId w:val="1"/>
        </w:numPr>
        <w:tabs>
          <w:tab w:leader="none" w:pos="3195" w:val="left"/>
        </w:tabs>
        <w:spacing w:after="0" w:line="240" w:lineRule="auto"/>
        <w:ind w:hanging="720" w:left="709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pacing w:val="3"/>
          <w:sz w:val="28"/>
          <w:u w:val="none"/>
        </w:rPr>
        <w:t>«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pacing w:val="3"/>
          <w:sz w:val="28"/>
          <w:u w:val="none"/>
        </w:rPr>
        <w:t>Ознакомление работников учреждения с правовыми актами, регламентирующими вопросы противодействия коррупции». (докладчик Чекалов М. Ю.).</w:t>
      </w:r>
    </w:p>
    <w:p w14:paraId="16000000">
      <w:pPr>
        <w:tabs>
          <w:tab w:leader="none" w:pos="3195" w:val="left"/>
        </w:tabs>
        <w:spacing w:after="0" w:line="240" w:lineRule="auto"/>
        <w:ind/>
        <w:rPr>
          <w:rFonts w:ascii="Times New Roman" w:hAnsi="Times New Roman"/>
          <w:b w:val="0"/>
          <w:i w:val="0"/>
          <w:smallCaps w:val="0"/>
          <w:strike w:val="0"/>
          <w:color w:val="000000"/>
          <w:spacing w:val="3"/>
          <w:sz w:val="28"/>
          <w:u w:val="none"/>
        </w:rPr>
      </w:pPr>
    </w:p>
    <w:p w14:paraId="17000000">
      <w:pPr>
        <w:tabs>
          <w:tab w:leader="none" w:pos="3195" w:val="left"/>
        </w:tabs>
        <w:spacing w:after="0" w:line="240" w:lineRule="auto"/>
        <w:ind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pacing w:val="3"/>
          <w:sz w:val="28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pacing w:val="3"/>
          <w:sz w:val="28"/>
          <w:u w:val="none"/>
        </w:rPr>
        <w:t>1.1. По первому вопросу повестки заседания комиссии выступил юрисконсульт ГБУСОН РО «СРЦ Орловского района» Чекалов Максим Юрьевич, который в своем выступлении рассказал, что в соответствии с п.3.4 протокола заседания комиссии по координации работы по противодействию коррупции в Ростовской области от 10.08.2023г. №3 необходимо внести дополнения в План мероприятий по противодействию коррупции в ГБУСОН РО «СРЦ Орловского района».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pacing w:val="3"/>
          <w:sz w:val="28"/>
          <w:u w:val="none"/>
        </w:rPr>
        <w:t xml:space="preserve"> </w:t>
      </w:r>
    </w:p>
    <w:p w14:paraId="18000000">
      <w:pPr>
        <w:tabs>
          <w:tab w:leader="none" w:pos="3195" w:val="left"/>
        </w:tabs>
        <w:spacing w:after="0" w:line="240" w:lineRule="auto"/>
        <w:ind/>
        <w:jc w:val="both"/>
        <w:rPr>
          <w:rFonts w:ascii="Times New Roman" w:hAnsi="Times New Roman"/>
          <w:b w:val="1"/>
          <w:i w:val="0"/>
          <w:smallCaps w:val="0"/>
          <w:strike w:val="0"/>
          <w:color w:val="000000"/>
          <w:spacing w:val="3"/>
          <w:sz w:val="28"/>
          <w:u w:val="none"/>
        </w:rPr>
      </w:pPr>
      <w:r>
        <w:rPr>
          <w:rFonts w:ascii="Times New Roman" w:hAnsi="Times New Roman"/>
          <w:b w:val="1"/>
          <w:i w:val="0"/>
          <w:smallCaps w:val="0"/>
          <w:strike w:val="0"/>
          <w:color w:val="000000"/>
          <w:spacing w:val="3"/>
          <w:sz w:val="28"/>
          <w:u w:val="none"/>
        </w:rPr>
        <w:t xml:space="preserve">Решение комиссии: </w:t>
      </w:r>
    </w:p>
    <w:p w14:paraId="19000000">
      <w:pPr>
        <w:tabs>
          <w:tab w:leader="none" w:pos="3195" w:val="left"/>
        </w:tabs>
        <w:spacing w:after="0" w:line="240" w:lineRule="auto"/>
        <w:ind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pacing w:val="3"/>
          <w:sz w:val="28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pacing w:val="3"/>
          <w:sz w:val="28"/>
          <w:u w:val="none"/>
        </w:rPr>
        <w:t>Дополнить План мероприятий по противодействию коррупции в ГБУСОН РО «СРЦ Орловского района» п. 5.8 «Проведение мероприятий по профессиональному развитию в области противодействия коррупции руководителя и иных работников ГБУСОН РО «СРЦ Орловского района» - ежегодно.</w:t>
      </w:r>
    </w:p>
    <w:p w14:paraId="1A000000">
      <w:pPr>
        <w:tabs>
          <w:tab w:leader="none" w:pos="7000" w:val="left"/>
        </w:tabs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Результаты голосования:</w:t>
      </w:r>
      <w:r>
        <w:rPr>
          <w:rFonts w:ascii="Times New Roman" w:hAnsi="Times New Roman"/>
          <w:sz w:val="28"/>
        </w:rPr>
        <w:t xml:space="preserve"> «за» – 7  человек (Князева Е. Н., Фомичева И. Ю. Чекалов М. Ю., Бураков А. В., Морозова, Г. Г., Прокопенко И. И., Нестеренко Е. И.)</w:t>
      </w:r>
    </w:p>
    <w:p w14:paraId="1B000000">
      <w:pPr>
        <w:tabs>
          <w:tab w:leader="none" w:pos="7000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«против» – нет;</w:t>
      </w:r>
    </w:p>
    <w:p w14:paraId="1C000000">
      <w:pPr>
        <w:tabs>
          <w:tab w:leader="none" w:pos="7000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«воздержались» - нет.</w:t>
      </w:r>
    </w:p>
    <w:p w14:paraId="1D000000">
      <w:pPr>
        <w:tabs>
          <w:tab w:leader="none" w:pos="7000" w:val="left"/>
        </w:tabs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Решение принято единогласно.</w:t>
      </w:r>
    </w:p>
    <w:p w14:paraId="1E000000">
      <w:pPr>
        <w:pStyle w:val="Style_2"/>
      </w:pPr>
    </w:p>
    <w:p w14:paraId="1F000000">
      <w:pPr>
        <w:tabs>
          <w:tab w:leader="none" w:pos="7000" w:val="left"/>
        </w:tabs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2.1. По второму вопросу повестки слушали юрисконсульта 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pacing w:val="3"/>
          <w:sz w:val="28"/>
          <w:u w:val="none"/>
        </w:rPr>
        <w:t xml:space="preserve">ГБУСОН РО «СРЦ Орловского района» </w:t>
      </w:r>
      <w:r>
        <w:rPr>
          <w:rFonts w:ascii="Times New Roman" w:hAnsi="Times New Roman"/>
          <w:sz w:val="28"/>
        </w:rPr>
        <w:t>Чекалова Максима Юрьевича</w:t>
      </w:r>
      <w:r>
        <w:rPr>
          <w:rFonts w:ascii="Times New Roman" w:hAnsi="Times New Roman"/>
          <w:sz w:val="28"/>
        </w:rPr>
        <w:t>, который в своем выступлении обозначил мероприятия,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которые были  проведены  в учреждении в течение 8 месяцев 2023 года, ознакомил сотрудников с 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pacing w:val="3"/>
          <w:sz w:val="28"/>
          <w:u w:val="none"/>
        </w:rPr>
        <w:t>правовыми актами, регламентирующими вопросы противодействия коррупции.</w:t>
      </w:r>
    </w:p>
    <w:p w14:paraId="20000000">
      <w:pPr>
        <w:tabs>
          <w:tab w:leader="none" w:pos="7000" w:val="left"/>
        </w:tabs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Решение комиссии:</w:t>
      </w:r>
    </w:p>
    <w:p w14:paraId="21000000">
      <w:pPr>
        <w:tabs>
          <w:tab w:leader="none" w:pos="7000" w:val="left"/>
        </w:tabs>
        <w:spacing w:after="0" w:line="240" w:lineRule="auto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Информацию принять к сведению.</w:t>
      </w:r>
    </w:p>
    <w:p w14:paraId="22000000">
      <w:pPr>
        <w:tabs>
          <w:tab w:leader="none" w:pos="7000" w:val="left"/>
        </w:tabs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Результаты голосования:</w:t>
      </w:r>
      <w:r>
        <w:rPr>
          <w:rFonts w:ascii="Times New Roman" w:hAnsi="Times New Roman"/>
          <w:sz w:val="28"/>
        </w:rPr>
        <w:t xml:space="preserve"> «за» – 7  человек (Князева Е. Н., Фомичева И. Ю. Чекалов М. Ю., Бураков А. В., Морозова, Г. Г., Прокопенко И. И., Нестеренко Е. И.)</w:t>
      </w:r>
    </w:p>
    <w:p w14:paraId="23000000">
      <w:pPr>
        <w:tabs>
          <w:tab w:leader="none" w:pos="7000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«против» – нет;</w:t>
      </w:r>
    </w:p>
    <w:p w14:paraId="24000000">
      <w:pPr>
        <w:tabs>
          <w:tab w:leader="none" w:pos="7000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«воздержались» - нет.</w:t>
      </w:r>
    </w:p>
    <w:p w14:paraId="25000000">
      <w:pPr>
        <w:tabs>
          <w:tab w:leader="none" w:pos="7000" w:val="left"/>
        </w:tabs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Решение принято единогласно.</w:t>
      </w:r>
    </w:p>
    <w:p w14:paraId="26000000">
      <w:pPr>
        <w:pStyle w:val="Style_2"/>
      </w:pPr>
    </w:p>
    <w:p w14:paraId="27000000">
      <w:pPr>
        <w:tabs>
          <w:tab w:leader="none" w:pos="7000" w:val="left"/>
        </w:tabs>
        <w:spacing w:after="113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комиссии                                                                    Е. Н. Князева</w:t>
      </w:r>
    </w:p>
    <w:p w14:paraId="28000000">
      <w:pPr>
        <w:tabs>
          <w:tab w:leader="none" w:pos="7000" w:val="left"/>
        </w:tabs>
        <w:spacing w:after="113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Зам. председателя комиссии                                                        И. Ю. Фомичева</w:t>
      </w:r>
    </w:p>
    <w:p w14:paraId="29000000">
      <w:pPr>
        <w:spacing w:after="113" w:line="240" w:lineRule="auto"/>
        <w:ind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Члены комиссии:</w:t>
      </w:r>
    </w:p>
    <w:p w14:paraId="2A000000">
      <w:pPr>
        <w:spacing w:after="113" w:line="240" w:lineRule="auto"/>
        <w:ind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А. В. Бураков</w:t>
      </w:r>
    </w:p>
    <w:p w14:paraId="2B000000">
      <w:pPr>
        <w:spacing w:after="113" w:line="240" w:lineRule="auto"/>
        <w:ind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И. И. Прокопенко</w:t>
      </w:r>
    </w:p>
    <w:p w14:paraId="2C000000">
      <w:pPr>
        <w:spacing w:after="113" w:line="240" w:lineRule="auto"/>
        <w:ind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Е. И. Нестеренко</w:t>
      </w:r>
    </w:p>
    <w:p w14:paraId="2D000000">
      <w:pPr>
        <w:spacing w:after="113" w:line="240" w:lineRule="auto"/>
        <w:ind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Г. Г. Морозова</w:t>
      </w:r>
    </w:p>
    <w:p w14:paraId="2E000000">
      <w:pPr>
        <w:spacing w:after="113" w:line="240" w:lineRule="auto"/>
        <w:ind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Секретарь комиссии                                                           </w:t>
      </w:r>
    </w:p>
    <w:p w14:paraId="2F000000">
      <w:pPr>
        <w:spacing w:after="113" w:line="240" w:lineRule="auto"/>
        <w:ind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М. Ю. Чекалов</w:t>
      </w:r>
    </w:p>
    <w:p w14:paraId="30000000">
      <w:pPr>
        <w:pStyle w:val="Style_2"/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" w:type="paragraph">
    <w:name w:val="western"/>
    <w:basedOn w:val="Style_2"/>
    <w:link w:val="Style_1_ch"/>
    <w:pPr>
      <w:spacing w:after="142" w:before="280" w:line="288" w:lineRule="auto"/>
      <w:ind/>
    </w:pPr>
    <w:rPr>
      <w:rFonts w:ascii="Times New Roman" w:hAnsi="Times New Roman"/>
      <w:color w:val="000000"/>
      <w:sz w:val="24"/>
    </w:rPr>
  </w:style>
  <w:style w:styleId="Style_1_ch" w:type="character">
    <w:name w:val="western"/>
    <w:basedOn w:val="Style_2_ch"/>
    <w:link w:val="Style_1"/>
    <w:rPr>
      <w:rFonts w:ascii="Times New Roman" w:hAnsi="Times New Roman"/>
      <w:color w:val="000000"/>
      <w:sz w:val="24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2024-12-17T07:13:28Z</dcterms:modified>
</cp:coreProperties>
</file>